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62" w:rsidRPr="00D053D9" w:rsidRDefault="00FA7462" w:rsidP="00FA7462">
      <w:pPr>
        <w:spacing w:line="600" w:lineRule="exac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附件1</w:t>
      </w:r>
    </w:p>
    <w:p w:rsidR="00FA7462" w:rsidRPr="00B15FCE" w:rsidRDefault="00FA7462" w:rsidP="00FA7462">
      <w:pPr>
        <w:adjustRightInd w:val="0"/>
        <w:snapToGrid w:val="0"/>
        <w:spacing w:line="600" w:lineRule="exact"/>
        <w:jc w:val="center"/>
        <w:rPr>
          <w:rFonts w:ascii="仿宋_GB2312" w:eastAsia="仿宋_GB2312" w:hAnsi="华文中宋" w:hint="eastAsia"/>
          <w:sz w:val="36"/>
          <w:szCs w:val="36"/>
        </w:rPr>
      </w:pPr>
      <w:r w:rsidRPr="00B15FCE">
        <w:rPr>
          <w:rFonts w:ascii="仿宋_GB2312" w:eastAsia="仿宋_GB2312" w:hAnsi="华文中宋" w:hint="eastAsia"/>
          <w:sz w:val="36"/>
          <w:szCs w:val="36"/>
        </w:rPr>
        <w:t>第十三届中国水</w:t>
      </w:r>
      <w:proofErr w:type="gramStart"/>
      <w:r w:rsidRPr="00B15FCE">
        <w:rPr>
          <w:rFonts w:ascii="仿宋_GB2312" w:eastAsia="仿宋_GB2312" w:hAnsi="华文中宋" w:hint="eastAsia"/>
          <w:sz w:val="36"/>
          <w:szCs w:val="36"/>
        </w:rPr>
        <w:t>务</w:t>
      </w:r>
      <w:proofErr w:type="gramEnd"/>
      <w:r w:rsidRPr="00B15FCE">
        <w:rPr>
          <w:rFonts w:ascii="仿宋_GB2312" w:eastAsia="仿宋_GB2312" w:hAnsi="华文中宋" w:hint="eastAsia"/>
          <w:sz w:val="36"/>
          <w:szCs w:val="36"/>
        </w:rPr>
        <w:t>高峰论坛组织机构</w:t>
      </w:r>
    </w:p>
    <w:p w:rsidR="00FA7462" w:rsidRPr="00D053D9" w:rsidRDefault="00FA7462" w:rsidP="00FA7462">
      <w:pPr>
        <w:spacing w:line="600" w:lineRule="exact"/>
        <w:rPr>
          <w:rFonts w:ascii="仿宋_GB2312" w:eastAsia="仿宋_GB2312" w:hint="eastAsia"/>
          <w:sz w:val="28"/>
          <w:szCs w:val="28"/>
        </w:rPr>
      </w:pPr>
    </w:p>
    <w:p w:rsidR="00FA7462" w:rsidRPr="004660CD" w:rsidRDefault="00FA7462" w:rsidP="00FA7462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主办单位：中国水利学会</w:t>
      </w:r>
    </w:p>
    <w:p w:rsidR="00FA7462" w:rsidRPr="004660CD" w:rsidRDefault="00FA7462" w:rsidP="00FA7462">
      <w:pPr>
        <w:spacing w:beforeLines="50" w:before="156"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协办单位：中国水资源战略研究会暨全球水伙伴中国委员会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中国水利水电科学研究院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南京水利科学研究院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水利部发展研究中心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水利部防洪抗旱减灾工程技术研究中心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首都水环境治理产业联盟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北京中水润科认证有限责任公司</w:t>
      </w:r>
    </w:p>
    <w:p w:rsidR="00FA7462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一带</w:t>
      </w:r>
      <w:proofErr w:type="gramStart"/>
      <w:r w:rsidRPr="004660CD">
        <w:rPr>
          <w:rFonts w:ascii="仿宋_GB2312" w:eastAsia="仿宋_GB2312" w:hAnsi="仿宋" w:hint="eastAsia"/>
          <w:sz w:val="28"/>
          <w:szCs w:val="28"/>
        </w:rPr>
        <w:t>一路国际</w:t>
      </w:r>
      <w:proofErr w:type="gramEnd"/>
      <w:r w:rsidRPr="004660CD">
        <w:rPr>
          <w:rFonts w:ascii="仿宋_GB2312" w:eastAsia="仿宋_GB2312" w:hAnsi="仿宋" w:hint="eastAsia"/>
          <w:sz w:val="28"/>
          <w:szCs w:val="28"/>
        </w:rPr>
        <w:t>商业协作联盟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北京水源保护基金会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中国水利学会</w:t>
      </w:r>
      <w:r w:rsidRPr="004660CD">
        <w:rPr>
          <w:rFonts w:ascii="仿宋_GB2312" w:eastAsia="仿宋_GB2312" w:hAnsi="仿宋" w:hint="eastAsia"/>
          <w:sz w:val="28"/>
          <w:szCs w:val="28"/>
        </w:rPr>
        <w:t>水资源专业委员会、减灾专业委员会等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北京水利学会、</w:t>
      </w:r>
      <w:r w:rsidRPr="004660CD">
        <w:rPr>
          <w:rFonts w:ascii="仿宋_GB2312" w:eastAsia="仿宋_GB2312" w:hAnsi="仿宋" w:hint="eastAsia"/>
          <w:sz w:val="28"/>
          <w:szCs w:val="28"/>
        </w:rPr>
        <w:t>江苏省水利学会等</w:t>
      </w:r>
    </w:p>
    <w:p w:rsidR="00FA7462" w:rsidRPr="004660CD" w:rsidRDefault="00FA7462" w:rsidP="00FA7462">
      <w:pPr>
        <w:spacing w:beforeLines="50" w:before="156"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特别协办：</w:t>
      </w:r>
      <w:proofErr w:type="gramStart"/>
      <w:r w:rsidRPr="004660CD">
        <w:rPr>
          <w:rFonts w:ascii="仿宋_GB2312" w:eastAsia="仿宋_GB2312" w:hAnsi="仿宋" w:hint="eastAsia"/>
          <w:sz w:val="28"/>
          <w:szCs w:val="28"/>
        </w:rPr>
        <w:t>慧图科技</w:t>
      </w:r>
      <w:proofErr w:type="gramEnd"/>
      <w:r w:rsidRPr="004660CD">
        <w:rPr>
          <w:rFonts w:ascii="仿宋_GB2312" w:eastAsia="仿宋_GB2312" w:hAnsi="仿宋" w:hint="eastAsia"/>
          <w:sz w:val="28"/>
          <w:szCs w:val="28"/>
        </w:rPr>
        <w:t>股份有限公司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新兴铸管股份有限公司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北京韩建河山管业股份有限公司</w:t>
      </w:r>
    </w:p>
    <w:p w:rsidR="00FA7462" w:rsidRPr="004660CD" w:rsidRDefault="00FA7462" w:rsidP="00FA7462">
      <w:pPr>
        <w:spacing w:line="600" w:lineRule="exact"/>
        <w:ind w:firstLineChars="700" w:firstLine="19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建华建材（中国）有限公司</w:t>
      </w:r>
    </w:p>
    <w:p w:rsidR="00FA7462" w:rsidRPr="004660CD" w:rsidRDefault="00FA7462" w:rsidP="00FA7462">
      <w:pPr>
        <w:spacing w:beforeLines="50" w:before="156"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660CD">
        <w:rPr>
          <w:rFonts w:ascii="仿宋_GB2312" w:eastAsia="仿宋_GB2312" w:hAnsi="仿宋" w:hint="eastAsia"/>
          <w:sz w:val="28"/>
          <w:szCs w:val="28"/>
        </w:rPr>
        <w:t>承办单位：北京江河博华会展有限公司</w:t>
      </w:r>
    </w:p>
    <w:p w:rsidR="00713F70" w:rsidRPr="00FA7462" w:rsidRDefault="00713F70">
      <w:bookmarkStart w:id="0" w:name="_GoBack"/>
      <w:bookmarkEnd w:id="0"/>
    </w:p>
    <w:sectPr w:rsidR="00713F70" w:rsidRPr="00FA7462" w:rsidSect="00FA746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62"/>
    <w:rsid w:val="00713F70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0DAB6-5CEC-4E73-A3FD-C601DC9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ym</cp:lastModifiedBy>
  <cp:revision>1</cp:revision>
  <dcterms:created xsi:type="dcterms:W3CDTF">2018-08-30T08:01:00Z</dcterms:created>
  <dcterms:modified xsi:type="dcterms:W3CDTF">2018-08-30T08:04:00Z</dcterms:modified>
</cp:coreProperties>
</file>